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29" w:rsidRPr="004536AF" w:rsidRDefault="000E6392" w:rsidP="000E63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6AF">
        <w:rPr>
          <w:rFonts w:ascii="Times New Roman" w:hAnsi="Times New Roman" w:cs="Times New Roman"/>
          <w:b/>
          <w:sz w:val="56"/>
          <w:szCs w:val="56"/>
        </w:rPr>
        <w:t>ДОКЛАД</w:t>
      </w:r>
    </w:p>
    <w:p w:rsidR="006F359A" w:rsidRDefault="006F359A" w:rsidP="00B57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«Изменения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законодательства  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контрактной системе </w:t>
      </w:r>
    </w:p>
    <w:p w:rsidR="00C36E83" w:rsidRDefault="006F359A" w:rsidP="00B57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3 квартале 2017 года»</w:t>
      </w:r>
    </w:p>
    <w:p w:rsidR="008A0509" w:rsidRDefault="008A0509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532" w:rsidRDefault="00702532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Определенное количество поступающих в адрес Бурятского УФАС России жалоб на действия (бездействие) заказчика, уполномоченного органа, комиссии по осуществлению закупки, признаваемых по итогам рассмотрения антимонопольным органом обоснованными, связано с тем, что при подготовке закупочной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торгов заказчики не учитывают изменений законодательства о контрактной системе.</w:t>
      </w:r>
    </w:p>
    <w:p w:rsidR="00A474C1" w:rsidRDefault="007341DA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докладе приведены основные изменения </w:t>
      </w:r>
      <w:r w:rsidR="00BB6A98">
        <w:rPr>
          <w:rFonts w:ascii="Times New Roman" w:hAnsi="Times New Roman" w:cs="Times New Roman"/>
          <w:sz w:val="28"/>
          <w:szCs w:val="28"/>
        </w:rPr>
        <w:t>законодательства в сфере осуществления го</w:t>
      </w:r>
      <w:r w:rsidR="00BD3C2C">
        <w:rPr>
          <w:rFonts w:ascii="Times New Roman" w:hAnsi="Times New Roman" w:cs="Times New Roman"/>
          <w:sz w:val="28"/>
          <w:szCs w:val="28"/>
        </w:rPr>
        <w:t>с</w:t>
      </w:r>
      <w:r w:rsidR="00BB6A98">
        <w:rPr>
          <w:rFonts w:ascii="Times New Roman" w:hAnsi="Times New Roman" w:cs="Times New Roman"/>
          <w:sz w:val="28"/>
          <w:szCs w:val="28"/>
        </w:rPr>
        <w:t xml:space="preserve">ударственных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>за период с 1 июля 2017 года по настоящее время.</w:t>
      </w:r>
    </w:p>
    <w:p w:rsidR="008A0509" w:rsidRDefault="008A0509" w:rsidP="00E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555" w:rsidRDefault="0096326F" w:rsidP="00F6555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03.07.2016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372-</w:t>
      </w:r>
      <w:proofErr w:type="gramStart"/>
      <w:r w:rsidRPr="0096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ФЗ</w:t>
      </w:r>
      <w:r w:rsidRPr="0096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proofErr w:type="gramEnd"/>
      <w:r w:rsidRPr="0096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</w:t>
      </w:r>
      <w:r w:rsidR="00F65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ьные акты Российской Федерации»</w:t>
      </w:r>
    </w:p>
    <w:p w:rsidR="00F65555" w:rsidRPr="00F65555" w:rsidRDefault="00702532" w:rsidP="00BB6A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предусмотренные данным законом</w:t>
      </w:r>
      <w:r w:rsidR="00DD1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2017 года:</w:t>
      </w:r>
    </w:p>
    <w:p w:rsidR="0096326F" w:rsidRPr="0096326F" w:rsidRDefault="0096326F" w:rsidP="00BB6A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6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корректированы требования к выполнению работ по договорам подряда на выполнение инженерных изысканий и подготовку проектной документации, строительного подряда. Государственным и муниципальным предприятиям и учреждениям, а также юридическим лицам с долей участия государства (муниципалитета) более 50% не требуется быть членами СРО при выполнении таких работ для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 организаций госсектора;</w:t>
      </w:r>
    </w:p>
    <w:p w:rsidR="0096326F" w:rsidRPr="0096326F" w:rsidRDefault="0096326F" w:rsidP="00BB6A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963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без членства в СРО можно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если размер обязательств по каждому из таких договоров не превышает 3 млн 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26F" w:rsidRPr="0096326F" w:rsidRDefault="0096326F" w:rsidP="00BB6A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9632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надо вступать в СРО физлицам, занимающимся строительством (капремонтом) индивидуального жилого дома, а также лицам, строящим гаражи, вспомогательные сооружения, киоски и т. 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26F" w:rsidRPr="0096326F" w:rsidRDefault="0096326F" w:rsidP="00BB6A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96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требования к специалистам по организации инженерных изысканий, архитектурно-строительного проектирования и строительства. Предусмотрено введение национальных реестров таких специалистов.</w:t>
      </w:r>
    </w:p>
    <w:p w:rsidR="0096326F" w:rsidRPr="0096326F" w:rsidRDefault="0096326F" w:rsidP="00BB6A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963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зменены порядок приема в члены СРО и правила осуществления СРО контроля за деятельностью своих членов.</w:t>
      </w:r>
    </w:p>
    <w:p w:rsidR="000552D8" w:rsidRDefault="0096326F" w:rsidP="00BB6A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96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административная ответственность за нарушение СРО порядка предоставления документов и сведений для ведения </w:t>
      </w:r>
      <w:proofErr w:type="spellStart"/>
      <w:r w:rsidRPr="00963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госреестра</w:t>
      </w:r>
      <w:proofErr w:type="spellEnd"/>
      <w:r w:rsidRPr="0096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СРО, а также за нарушение законодательства о хранении документов.</w:t>
      </w:r>
    </w:p>
    <w:p w:rsidR="00BB6A98" w:rsidRDefault="00BB6A98" w:rsidP="00BB6A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A98" w:rsidRDefault="00BB6A98" w:rsidP="00BB6A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Pr="0073583C" w:rsidRDefault="00702532" w:rsidP="0073583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3C">
        <w:rPr>
          <w:rFonts w:ascii="Times New Roman" w:hAnsi="Times New Roman" w:cs="Times New Roman"/>
          <w:b/>
          <w:sz w:val="28"/>
          <w:szCs w:val="28"/>
        </w:rPr>
        <w:lastRenderedPageBreak/>
        <w:t>Федеральный закон от 26.07.2017 №198-ФЗ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(с 26.07.2017)</w:t>
      </w:r>
    </w:p>
    <w:p w:rsidR="00702532" w:rsidRPr="00702532" w:rsidRDefault="0073583C" w:rsidP="00BB6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 июля 2017 года </w:t>
      </w:r>
      <w:r w:rsidR="00BB6A98">
        <w:rPr>
          <w:rFonts w:ascii="Times New Roman" w:hAnsi="Times New Roman" w:cs="Times New Roman"/>
          <w:sz w:val="28"/>
          <w:szCs w:val="28"/>
        </w:rPr>
        <w:t xml:space="preserve">данным законом расширен перечень случаев, дающих право на осуществление закупки у единственного поставщика: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02532" w:rsidRPr="00702532">
        <w:rPr>
          <w:rFonts w:ascii="Times New Roman" w:hAnsi="Times New Roman" w:cs="Times New Roman"/>
          <w:sz w:val="28"/>
          <w:szCs w:val="28"/>
        </w:rPr>
        <w:t xml:space="preserve">асть 1 статьи 93 </w:t>
      </w:r>
      <w:r w:rsidR="00BB6A98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BB6A98" w:rsidRPr="00BB6A9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B6A98">
        <w:rPr>
          <w:rFonts w:ascii="Times New Roman" w:hAnsi="Times New Roman" w:cs="Times New Roman"/>
          <w:bCs/>
          <w:sz w:val="28"/>
          <w:szCs w:val="28"/>
        </w:rPr>
        <w:t>а</w:t>
      </w:r>
      <w:r w:rsidR="00BB6A98" w:rsidRPr="00BB6A98">
        <w:rPr>
          <w:rFonts w:ascii="Times New Roman" w:hAnsi="Times New Roman" w:cs="Times New Roman"/>
          <w:bCs/>
          <w:sz w:val="28"/>
          <w:szCs w:val="28"/>
        </w:rPr>
        <w:t xml:space="preserve"> от 05.04.2013 </w:t>
      </w:r>
      <w:r w:rsidR="00BB6A98">
        <w:rPr>
          <w:rFonts w:ascii="Times New Roman" w:hAnsi="Times New Roman" w:cs="Times New Roman"/>
          <w:bCs/>
          <w:sz w:val="28"/>
          <w:szCs w:val="28"/>
        </w:rPr>
        <w:t>№</w:t>
      </w:r>
      <w:r w:rsidR="00BB6A98" w:rsidRPr="00BB6A98">
        <w:rPr>
          <w:rFonts w:ascii="Times New Roman" w:hAnsi="Times New Roman" w:cs="Times New Roman"/>
          <w:bCs/>
          <w:sz w:val="28"/>
          <w:szCs w:val="28"/>
        </w:rPr>
        <w:t xml:space="preserve"> 44-ФЗ</w:t>
      </w:r>
      <w:r w:rsidR="00BB6A9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B6A98" w:rsidRPr="00BB6A9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B6A98">
        <w:rPr>
          <w:rFonts w:ascii="Times New Roman" w:hAnsi="Times New Roman" w:cs="Times New Roman"/>
          <w:bCs/>
          <w:sz w:val="28"/>
          <w:szCs w:val="28"/>
        </w:rPr>
        <w:t xml:space="preserve">» (далее – Закон о контрактной системе) </w:t>
      </w:r>
      <w:r w:rsidR="00702532" w:rsidRPr="00702532">
        <w:rPr>
          <w:rFonts w:ascii="Times New Roman" w:hAnsi="Times New Roman" w:cs="Times New Roman"/>
          <w:sz w:val="28"/>
          <w:szCs w:val="28"/>
        </w:rPr>
        <w:t>дополнена пунктами 51 и 52:</w:t>
      </w:r>
    </w:p>
    <w:p w:rsidR="00702532" w:rsidRPr="00702532" w:rsidRDefault="00702532" w:rsidP="00BB6A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532">
        <w:rPr>
          <w:rFonts w:ascii="Times New Roman" w:hAnsi="Times New Roman" w:cs="Times New Roman"/>
          <w:sz w:val="28"/>
          <w:szCs w:val="28"/>
        </w:rPr>
        <w:t>51) осуществление закупок юридических услуг в целях обеспечения защиты интересов Российской Федерации в иностранных и международных судах и арбитражах, а также в органах иностранных государств;</w:t>
      </w:r>
    </w:p>
    <w:p w:rsidR="00702532" w:rsidRDefault="00702532" w:rsidP="00BB6A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532">
        <w:rPr>
          <w:rFonts w:ascii="Times New Roman" w:hAnsi="Times New Roman" w:cs="Times New Roman"/>
          <w:sz w:val="28"/>
          <w:szCs w:val="28"/>
        </w:rPr>
        <w:t>52) осуществление закупок товаров, работ, услуг органами государственной охраны в целях реализации мер по осуществлению государственной охраны. Перечень товаров, работ, услуг, закупки утверждается руководителем федерального органа исполнительной власти в области государственной охраны</w:t>
      </w:r>
      <w:r w:rsidR="00910E5A">
        <w:rPr>
          <w:rFonts w:ascii="Times New Roman" w:hAnsi="Times New Roman" w:cs="Times New Roman"/>
          <w:sz w:val="28"/>
          <w:szCs w:val="28"/>
        </w:rPr>
        <w:t>.</w:t>
      </w:r>
    </w:p>
    <w:p w:rsidR="00BB6A98" w:rsidRDefault="00BB6A98" w:rsidP="00BB6A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B6A98" w:rsidRDefault="00702532" w:rsidP="00BB6A9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98">
        <w:rPr>
          <w:rFonts w:ascii="Times New Roman" w:hAnsi="Times New Roman" w:cs="Times New Roman"/>
          <w:b/>
          <w:sz w:val="28"/>
          <w:szCs w:val="28"/>
        </w:rPr>
        <w:t>Федеральный закон от 26.07.2017 №211-ФЗ «О внесении изменения в статью 111.1 Федерального закона «О контрактной системе в сфере закупок товаров, работ, услуг для обеспечения государственных и муниципальных нужд» (с 06.08.2017)</w:t>
      </w:r>
    </w:p>
    <w:p w:rsidR="00702532" w:rsidRDefault="00702532" w:rsidP="00BE6A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2">
        <w:rPr>
          <w:rFonts w:ascii="Times New Roman" w:hAnsi="Times New Roman" w:cs="Times New Roman"/>
          <w:sz w:val="28"/>
          <w:szCs w:val="28"/>
        </w:rPr>
        <w:t>Скорректированы особенности планирования и осуществления закупок на территории иностранного государства для обеспечения деятельности заказчиков, осуществляющих деятельность на территории иностранного государства.</w:t>
      </w:r>
    </w:p>
    <w:p w:rsidR="009457FD" w:rsidRDefault="009457FD" w:rsidP="007025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10E5A" w:rsidRDefault="009457FD" w:rsidP="00910E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5A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29.07.2017 №231-ФЗ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  <w:p w:rsidR="009457FD" w:rsidRDefault="00910E5A" w:rsidP="00BE6A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августа 2017 года п</w:t>
      </w:r>
      <w:r w:rsidR="009457FD" w:rsidRPr="009457FD">
        <w:rPr>
          <w:rFonts w:ascii="Times New Roman" w:hAnsi="Times New Roman" w:cs="Times New Roman"/>
          <w:sz w:val="28"/>
          <w:szCs w:val="28"/>
        </w:rPr>
        <w:t xml:space="preserve">редусмотрена возможность закупки товаров у единственного поставщика на сумму до 400 тысяч рублей на основании пункта 5 части 1 статьи 93 </w:t>
      </w:r>
      <w:r w:rsidR="00FE6554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 </w:t>
      </w:r>
      <w:r w:rsidR="009457FD" w:rsidRPr="009457FD">
        <w:rPr>
          <w:rFonts w:ascii="Times New Roman" w:hAnsi="Times New Roman" w:cs="Times New Roman"/>
          <w:sz w:val="28"/>
          <w:szCs w:val="28"/>
        </w:rPr>
        <w:t>организациями для детей-сирот и детей, оставшихся без попечения родителей, в которые помещаются дети-сироты и дети, оставшиеся без попечения родителей, под надзор</w:t>
      </w:r>
      <w:r w:rsidR="00FE6554">
        <w:rPr>
          <w:rFonts w:ascii="Times New Roman" w:hAnsi="Times New Roman" w:cs="Times New Roman"/>
          <w:sz w:val="28"/>
          <w:szCs w:val="28"/>
        </w:rPr>
        <w:t>.</w:t>
      </w:r>
    </w:p>
    <w:p w:rsidR="00FE6554" w:rsidRDefault="00FE6554" w:rsidP="00BE6A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E6554" w:rsidRDefault="00FE6554" w:rsidP="00FE6554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Федеральный закон от 29.07.2017 №267-ФЗ «О внесении изменений в отдельные законодательные акты Российской Федерации» </w:t>
      </w:r>
    </w:p>
    <w:p w:rsidR="00FE6554" w:rsidRPr="00FE6554" w:rsidRDefault="00FE6554" w:rsidP="00FE65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4">
        <w:rPr>
          <w:rFonts w:ascii="Times New Roman" w:hAnsi="Times New Roman" w:cs="Times New Roman"/>
          <w:sz w:val="28"/>
          <w:szCs w:val="28"/>
        </w:rPr>
        <w:t xml:space="preserve">Внесены изменения в статью 45 </w:t>
      </w:r>
      <w:r>
        <w:rPr>
          <w:rFonts w:ascii="Times New Roman" w:hAnsi="Times New Roman" w:cs="Times New Roman"/>
          <w:sz w:val="28"/>
          <w:szCs w:val="28"/>
        </w:rPr>
        <w:t>Закона о контрактной системе, которые вступят в силу с 1 января 2018 года</w:t>
      </w:r>
      <w:r w:rsidRPr="00FE6554">
        <w:rPr>
          <w:rFonts w:ascii="Times New Roman" w:hAnsi="Times New Roman" w:cs="Times New Roman"/>
          <w:sz w:val="28"/>
          <w:szCs w:val="28"/>
        </w:rPr>
        <w:t>.</w:t>
      </w:r>
    </w:p>
    <w:p w:rsidR="00FE6554" w:rsidRPr="00FE6554" w:rsidRDefault="00FE6554" w:rsidP="00FE65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4">
        <w:rPr>
          <w:rFonts w:ascii="Times New Roman" w:hAnsi="Times New Roman" w:cs="Times New Roman"/>
          <w:sz w:val="28"/>
          <w:szCs w:val="28"/>
        </w:rPr>
        <w:t>Установлено, что заказчики в качестве обеспечения заявок и исполнения контрактов принимают банковские гарантии, выданные банками, соответствующими требованиям, установленным Правительством Российской Федерации.</w:t>
      </w:r>
    </w:p>
    <w:p w:rsidR="00FE6554" w:rsidRPr="00FE6554" w:rsidRDefault="00FE6554" w:rsidP="00FE65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4">
        <w:rPr>
          <w:rFonts w:ascii="Times New Roman" w:hAnsi="Times New Roman" w:cs="Times New Roman"/>
          <w:sz w:val="28"/>
          <w:szCs w:val="28"/>
        </w:rPr>
        <w:t>При установлении требований к банкам Правительство устанавливает требования к размеру собственных средств (капитала) банка и уровню кредитного рейтинга, присвоенного российской кредитной организации одним или несколькими кредитными рейтинговыми агентствами, сведения о которых внесены ЦБ РФ в реестр кредитных рейтинговых агентств, по национальной рейтинговой шкале для РФ в соответствии с методологией, соответствие которой установленным требованиям подтверждено ЦБ РФ.</w:t>
      </w:r>
    </w:p>
    <w:p w:rsidR="00FE6554" w:rsidRDefault="00FE6554" w:rsidP="00FE65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4">
        <w:rPr>
          <w:rFonts w:ascii="Times New Roman" w:hAnsi="Times New Roman" w:cs="Times New Roman"/>
          <w:sz w:val="28"/>
          <w:szCs w:val="28"/>
        </w:rPr>
        <w:t>Перечень банков будет размещен на официальном сайте Минфина.</w:t>
      </w:r>
    </w:p>
    <w:p w:rsidR="00FE6554" w:rsidRDefault="00FE6554" w:rsidP="00FE65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требования необходимо учесть при составлении документации к закупкам, которые будут объявлены после 1 января 2018 года.</w:t>
      </w:r>
    </w:p>
    <w:p w:rsidR="00BD3C2C" w:rsidRDefault="00BD3C2C" w:rsidP="00FE65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D3C2C" w:rsidRDefault="00BD3C2C" w:rsidP="00BD3C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2C">
        <w:rPr>
          <w:rFonts w:ascii="Times New Roman" w:hAnsi="Times New Roman" w:cs="Times New Roman"/>
          <w:b/>
          <w:sz w:val="28"/>
          <w:szCs w:val="28"/>
        </w:rPr>
        <w:t>Федеральный закон от 26.07.2017 №189-ФЗ «О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(работ, услуг) при осуществлении закупок для обеспечения государственных и муниципальных нужд» (с 06.08.2017).</w:t>
      </w:r>
    </w:p>
    <w:p w:rsidR="00BD3C2C" w:rsidRDefault="00BD3C2C" w:rsidP="00BD3C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3C2C" w:rsidRDefault="00BD3C2C" w:rsidP="00BD3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августа 2017 года в Кодекс Российской Федерации об административных правонарушениях (далее – КоАП) введена статья </w:t>
      </w:r>
      <w:r w:rsidRPr="00BD3C2C">
        <w:rPr>
          <w:rFonts w:ascii="Times New Roman" w:hAnsi="Times New Roman" w:cs="Times New Roman"/>
          <w:sz w:val="28"/>
          <w:szCs w:val="28"/>
        </w:rPr>
        <w:t>7.32.5 КоАП</w:t>
      </w:r>
      <w:r>
        <w:rPr>
          <w:rFonts w:ascii="Times New Roman" w:hAnsi="Times New Roman" w:cs="Times New Roman"/>
          <w:sz w:val="28"/>
          <w:szCs w:val="28"/>
        </w:rPr>
        <w:t>, которой</w:t>
      </w:r>
      <w:r w:rsidRPr="00BD3C2C">
        <w:rPr>
          <w:rFonts w:ascii="Times New Roman" w:hAnsi="Times New Roman" w:cs="Times New Roman"/>
          <w:sz w:val="28"/>
          <w:szCs w:val="28"/>
        </w:rPr>
        <w:t xml:space="preserve"> предусмотрено, что в случае нарушения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неисполнения обязанности по обеспечению авансирования, предусмотренного государственным или муниципальным контрактом, возможно применение административного штрафа в размере от 30000 руб. до 50000 руб. Повторное совершение соответствующего правонарушения влечет дисквалификацию должностного лица заказчика на срок от одного года до двух лет.</w:t>
      </w:r>
    </w:p>
    <w:p w:rsidR="00DD5F4C" w:rsidRDefault="00DD5F4C" w:rsidP="00BD3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F4C" w:rsidRDefault="00DD5F4C" w:rsidP="00BD3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F4C" w:rsidRDefault="00DD5F4C" w:rsidP="00BD3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D5F4C" w:rsidRDefault="00DD5F4C" w:rsidP="00DD5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Постановление Правительства Российской Федерации </w:t>
      </w:r>
      <w:r w:rsidRPr="00DD5F4C">
        <w:rPr>
          <w:rFonts w:ascii="Times New Roman" w:hAnsi="Times New Roman" w:cs="Times New Roman"/>
          <w:b/>
          <w:sz w:val="28"/>
          <w:szCs w:val="28"/>
        </w:rPr>
        <w:br/>
        <w:t xml:space="preserve">от 30.08.2017 №1042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года №570 и признании утратившим силу постановления Правительства Российской Федерации от 25 ноября 2013 года №1063» </w:t>
      </w:r>
      <w:r w:rsidRPr="00DD5F4C">
        <w:rPr>
          <w:rFonts w:ascii="Times New Roman" w:hAnsi="Times New Roman" w:cs="Times New Roman"/>
          <w:b/>
          <w:sz w:val="28"/>
          <w:szCs w:val="28"/>
        </w:rPr>
        <w:br/>
      </w:r>
    </w:p>
    <w:p w:rsidR="00DD5F4C" w:rsidRPr="00DD5F4C" w:rsidRDefault="00DD5F4C" w:rsidP="00DD5F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F4C">
        <w:rPr>
          <w:rFonts w:ascii="Times New Roman" w:hAnsi="Times New Roman" w:cs="Times New Roman"/>
          <w:sz w:val="28"/>
          <w:szCs w:val="28"/>
        </w:rPr>
        <w:t>С 9 сентября 2017 года заказчикам при подготовке проекта контракта необходимо учитывать новые правила расчета неустойки, предусмотренные Постановлением №1042.</w:t>
      </w:r>
    </w:p>
    <w:p w:rsidR="00DD5F4C" w:rsidRPr="00DD5F4C" w:rsidRDefault="00DD5F4C" w:rsidP="00DD5F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F4C">
        <w:rPr>
          <w:rFonts w:ascii="Times New Roman" w:hAnsi="Times New Roman" w:cs="Times New Roman"/>
          <w:sz w:val="28"/>
          <w:szCs w:val="28"/>
        </w:rPr>
        <w:t>Штрафы за нарушение условий контрактов поставщиком (подрядчиком, исполнителем), не связанные с нарушением сроков исполнения обязательств, теперь нужно устанавливать и определять по новой шкале в процентах от цены контракта (этапа), а требование об уплате штрафа выставлять за каждый факт нарушения поставщиком обязательства.</w:t>
      </w:r>
    </w:p>
    <w:p w:rsidR="00DD5F4C" w:rsidRPr="00DD5F4C" w:rsidRDefault="00DD5F4C" w:rsidP="00DD5F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F4C">
        <w:rPr>
          <w:rFonts w:ascii="Times New Roman" w:hAnsi="Times New Roman" w:cs="Times New Roman"/>
          <w:sz w:val="28"/>
          <w:szCs w:val="28"/>
        </w:rPr>
        <w:t xml:space="preserve">Особые правила расчета штрафа предусмотрены для случая осуществления закупок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предпринимательства и </w:t>
      </w:r>
      <w:r w:rsidRPr="00DD5F4C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DD5F4C">
        <w:rPr>
          <w:rFonts w:ascii="Times New Roman" w:hAnsi="Times New Roman" w:cs="Times New Roman"/>
          <w:sz w:val="28"/>
          <w:szCs w:val="28"/>
        </w:rPr>
        <w:t xml:space="preserve">, а также случая, когда победитель участвовал в аукционе на повышение цены. Для случая нарушения </w:t>
      </w:r>
      <w:proofErr w:type="spellStart"/>
      <w:r w:rsidRPr="00DD5F4C">
        <w:rPr>
          <w:rFonts w:ascii="Times New Roman" w:hAnsi="Times New Roman" w:cs="Times New Roman"/>
          <w:sz w:val="28"/>
          <w:szCs w:val="28"/>
        </w:rPr>
        <w:t>нестоимостных</w:t>
      </w:r>
      <w:proofErr w:type="spellEnd"/>
      <w:r w:rsidRPr="00DD5F4C">
        <w:rPr>
          <w:rFonts w:ascii="Times New Roman" w:hAnsi="Times New Roman" w:cs="Times New Roman"/>
          <w:sz w:val="28"/>
          <w:szCs w:val="28"/>
        </w:rPr>
        <w:t xml:space="preserve"> обязательств установлены отдельные штрафы в фиксированном размере.</w:t>
      </w:r>
    </w:p>
    <w:p w:rsidR="00DD5F4C" w:rsidRPr="00DD5F4C" w:rsidRDefault="00DD5F4C" w:rsidP="00DD5F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F4C">
        <w:rPr>
          <w:rFonts w:ascii="Times New Roman" w:hAnsi="Times New Roman" w:cs="Times New Roman"/>
          <w:sz w:val="28"/>
          <w:szCs w:val="28"/>
        </w:rPr>
        <w:t>Штрафы за нарушение обязательства по контракту заказчиком определяются теперь в твердой сумме.</w:t>
      </w:r>
    </w:p>
    <w:p w:rsidR="00DD5F4C" w:rsidRPr="00DD5F4C" w:rsidRDefault="00DD5F4C" w:rsidP="00DD5F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F4C">
        <w:rPr>
          <w:rFonts w:ascii="Times New Roman" w:hAnsi="Times New Roman" w:cs="Times New Roman"/>
          <w:sz w:val="28"/>
          <w:szCs w:val="28"/>
        </w:rPr>
        <w:t>Упрощен расчет пени за нарушение поставщиком сроков исполнения обязательств по контракту.</w:t>
      </w:r>
    </w:p>
    <w:p w:rsidR="00DD5F4C" w:rsidRDefault="00DD5F4C" w:rsidP="00BD3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57C" w:rsidRDefault="00AC357C" w:rsidP="00AC35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7C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Российской Федерации </w:t>
      </w:r>
      <w:r w:rsidRPr="00AC357C">
        <w:rPr>
          <w:rFonts w:ascii="Times New Roman" w:hAnsi="Times New Roman" w:cs="Times New Roman"/>
          <w:b/>
          <w:sz w:val="28"/>
          <w:szCs w:val="28"/>
        </w:rPr>
        <w:br/>
        <w:t xml:space="preserve">от 04.08.2017 №937 «О внесении изменений в 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C357C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AC357C" w:rsidRDefault="00AC357C" w:rsidP="00AC35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7C">
        <w:rPr>
          <w:rFonts w:ascii="Times New Roman" w:hAnsi="Times New Roman" w:cs="Times New Roman"/>
          <w:b/>
          <w:sz w:val="28"/>
          <w:szCs w:val="28"/>
        </w:rPr>
        <w:t xml:space="preserve">к постановлению Правительства Российской Федерации </w:t>
      </w:r>
    </w:p>
    <w:p w:rsidR="00000000" w:rsidRPr="00AC357C" w:rsidRDefault="00AC357C" w:rsidP="00AC35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7C">
        <w:rPr>
          <w:rFonts w:ascii="Times New Roman" w:hAnsi="Times New Roman" w:cs="Times New Roman"/>
          <w:b/>
          <w:sz w:val="28"/>
          <w:szCs w:val="28"/>
        </w:rPr>
        <w:t xml:space="preserve">от 4 февраля 2015 г. N 99» </w:t>
      </w:r>
    </w:p>
    <w:p w:rsidR="00AC357C" w:rsidRDefault="00AC357C" w:rsidP="00AC35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57C" w:rsidRPr="00AC357C" w:rsidRDefault="00AC357C" w:rsidP="00AC35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7C">
        <w:rPr>
          <w:rFonts w:ascii="Times New Roman" w:hAnsi="Times New Roman" w:cs="Times New Roman"/>
          <w:sz w:val="28"/>
          <w:szCs w:val="28"/>
        </w:rPr>
        <w:t xml:space="preserve">При проведении конкурсов с ограниченным участием на поставку пищевых продуктов и услуг общественного питания заказчики определенных в Постановлении № 99 категорий обязаны с 16 августа 2017 года </w:t>
      </w:r>
      <w:r w:rsidRPr="00AC357C">
        <w:rPr>
          <w:rFonts w:ascii="Times New Roman" w:hAnsi="Times New Roman" w:cs="Times New Roman"/>
          <w:sz w:val="28"/>
          <w:szCs w:val="28"/>
        </w:rPr>
        <w:lastRenderedPageBreak/>
        <w:t>устанавливать дополнительное требование к участникам закупки в новой редакции: наличие опыта исполнения (с учетом правопреемства) контракта (договора) на оказание услуг общественного питания и (или) поставки пищевых продуктов, заключенного в соответствии с законом № 44-ФЗ или законом № 223-ФЗ за последние три года до даты подачи заявки на участие в конкурсе.</w:t>
      </w:r>
    </w:p>
    <w:p w:rsidR="00AC357C" w:rsidRDefault="00AC357C" w:rsidP="00AC35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7C">
        <w:rPr>
          <w:rFonts w:ascii="Times New Roman" w:hAnsi="Times New Roman" w:cs="Times New Roman"/>
          <w:sz w:val="28"/>
          <w:szCs w:val="28"/>
        </w:rPr>
        <w:t>В качестве подтверждения наличия опыта участник закупки должен предоставить в составе заявки не просто копию исполненного контракта (договора) и актов о приемке; установлено условие о том, что сведения о контракте должны быть включены в реестр контрактов ЕИС либо сведения о договоре должны содержаться в реестре договоров ЕИС.</w:t>
      </w:r>
    </w:p>
    <w:p w:rsidR="00000000" w:rsidRPr="00AC357C" w:rsidRDefault="00AC357C" w:rsidP="00801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7C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Российской Федерации </w:t>
      </w:r>
      <w:r w:rsidRPr="00AC357C">
        <w:rPr>
          <w:rFonts w:ascii="Times New Roman" w:hAnsi="Times New Roman" w:cs="Times New Roman"/>
          <w:b/>
          <w:sz w:val="28"/>
          <w:szCs w:val="28"/>
        </w:rPr>
        <w:br/>
        <w:t xml:space="preserve">от 05.09.2017 №1072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</w:t>
      </w:r>
      <w:r w:rsidRPr="00AC357C">
        <w:rPr>
          <w:rFonts w:ascii="Times New Roman" w:hAnsi="Times New Roman" w:cs="Times New Roman"/>
          <w:b/>
          <w:sz w:val="28"/>
          <w:szCs w:val="28"/>
        </w:rPr>
        <w:br/>
      </w:r>
    </w:p>
    <w:p w:rsidR="00AC357C" w:rsidRPr="00AC357C" w:rsidRDefault="00AC357C" w:rsidP="008011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01.12.2017 по 01.12.2019 у</w:t>
      </w:r>
      <w:r w:rsidRPr="00AC357C">
        <w:rPr>
          <w:rFonts w:ascii="Times New Roman" w:hAnsi="Times New Roman" w:cs="Times New Roman"/>
          <w:sz w:val="28"/>
          <w:szCs w:val="28"/>
        </w:rPr>
        <w:t xml:space="preserve">становлен запрет на допуск отдельных видов товаров мебельной и деревообрабатывающей промышленности, происходящих из иностранных государств, по перечню согласно </w:t>
      </w:r>
      <w:proofErr w:type="gramStart"/>
      <w:r w:rsidRPr="00AC357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C357C">
        <w:rPr>
          <w:rFonts w:ascii="Times New Roman" w:hAnsi="Times New Roman" w:cs="Times New Roman"/>
          <w:sz w:val="28"/>
          <w:szCs w:val="28"/>
        </w:rPr>
        <w:t xml:space="preserve"> к Постановлению № 1072.</w:t>
      </w:r>
    </w:p>
    <w:p w:rsidR="00AC357C" w:rsidRPr="00AC357C" w:rsidRDefault="00AC357C" w:rsidP="00AC35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57C">
        <w:rPr>
          <w:rFonts w:ascii="Times New Roman" w:hAnsi="Times New Roman" w:cs="Times New Roman"/>
          <w:sz w:val="28"/>
          <w:szCs w:val="28"/>
        </w:rPr>
        <w:t xml:space="preserve">Исключения сделаны для товаров, которые созданы в соответствии со специальным инвестиционным контрактом и для товаров, которые соответствуют требованиями к промышленной продукции, предъявляемыми в целях ее отнесения к продукции, произведенной на территории Российской Федерации, согласно </w:t>
      </w:r>
      <w:proofErr w:type="gramStart"/>
      <w:r w:rsidRPr="00AC357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C357C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Российской Федерации от 17 июля 2015 г. № 719, а также если страной происхождения товаров является государство - член Евразийского экономического союза.</w:t>
      </w:r>
    </w:p>
    <w:p w:rsidR="00AC357C" w:rsidRPr="00AC357C" w:rsidRDefault="00AC357C" w:rsidP="00AC35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57C">
        <w:rPr>
          <w:rFonts w:ascii="Times New Roman" w:hAnsi="Times New Roman" w:cs="Times New Roman"/>
          <w:sz w:val="28"/>
          <w:szCs w:val="28"/>
        </w:rPr>
        <w:t>В качестве подтверждающего страну происхождения товара документа участникам закупки необходимо будет предоставлять в составе заявки один из документов, перечисленных в пунктах 2-4 Постановления Правительства РФ от 10.05.2017 №550. Возможными документами, подтверждающими страну происхождения товара, являются сертификат по форме СТ-1 или Акт экспертизы ТПП РФ.</w:t>
      </w:r>
    </w:p>
    <w:p w:rsidR="00AC357C" w:rsidRDefault="00AC357C" w:rsidP="00AC35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57C">
        <w:rPr>
          <w:rFonts w:ascii="Times New Roman" w:hAnsi="Times New Roman" w:cs="Times New Roman"/>
          <w:sz w:val="28"/>
          <w:szCs w:val="28"/>
        </w:rPr>
        <w:t>Кроме того, Постановлением № 1072 установлено дополнительное требование к участникам закупки товаров, указанных в позициях 3 - 29 приложения к Постановлению № 1072.</w:t>
      </w:r>
    </w:p>
    <w:p w:rsidR="007A50D3" w:rsidRDefault="007A50D3" w:rsidP="00AC35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0D3" w:rsidRDefault="007A50D3" w:rsidP="00AC35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0D3" w:rsidRDefault="007A50D3" w:rsidP="00AC35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1EA" w:rsidRDefault="008011EA" w:rsidP="00801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3D6" w:rsidRDefault="00C033D6" w:rsidP="00801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Распоряжение Правительства Российской Федерации от 06.09.2017 № 1921-р «О закупке школьных автобусов российского производства», Распоряжение Правительства Российской Федерации от 06.09.2017 № 192-р «О закупке автомобилей скорой помощи российского производства»</w:t>
      </w:r>
    </w:p>
    <w:p w:rsidR="00C033D6" w:rsidRDefault="00C033D6" w:rsidP="00801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3D6" w:rsidRDefault="00C033D6" w:rsidP="00C03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D6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33D6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ивают</w:t>
      </w:r>
      <w:r w:rsidRPr="00C033D6">
        <w:rPr>
          <w:rFonts w:ascii="Times New Roman" w:hAnsi="Times New Roman" w:cs="Times New Roman"/>
          <w:sz w:val="28"/>
          <w:szCs w:val="28"/>
        </w:rPr>
        <w:t xml:space="preserve"> </w:t>
      </w:r>
      <w:r w:rsidR="007A50D3">
        <w:rPr>
          <w:rFonts w:ascii="Times New Roman" w:hAnsi="Times New Roman" w:cs="Times New Roman"/>
          <w:sz w:val="28"/>
          <w:szCs w:val="28"/>
        </w:rPr>
        <w:t>закупки у единственн</w:t>
      </w:r>
      <w:r w:rsidR="005F684A">
        <w:rPr>
          <w:rFonts w:ascii="Times New Roman" w:hAnsi="Times New Roman" w:cs="Times New Roman"/>
          <w:sz w:val="28"/>
          <w:szCs w:val="28"/>
        </w:rPr>
        <w:t>ых</w:t>
      </w:r>
      <w:r w:rsidR="007A50D3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5F684A">
        <w:rPr>
          <w:rFonts w:ascii="Times New Roman" w:hAnsi="Times New Roman" w:cs="Times New Roman"/>
          <w:sz w:val="28"/>
          <w:szCs w:val="28"/>
        </w:rPr>
        <w:t>ов</w:t>
      </w:r>
      <w:r w:rsidRPr="00C033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5F684A">
        <w:rPr>
          <w:rFonts w:ascii="Times New Roman" w:hAnsi="Times New Roman" w:cs="Times New Roman"/>
          <w:sz w:val="28"/>
          <w:szCs w:val="28"/>
        </w:rPr>
        <w:t xml:space="preserve">в 2017 году, </w:t>
      </w:r>
      <w:bookmarkEnd w:id="0"/>
      <w:r w:rsidRPr="00C033D6">
        <w:rPr>
          <w:rFonts w:ascii="Times New Roman" w:hAnsi="Times New Roman" w:cs="Times New Roman"/>
          <w:sz w:val="28"/>
          <w:szCs w:val="28"/>
        </w:rPr>
        <w:t>осуществляемы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33D6">
        <w:rPr>
          <w:rFonts w:ascii="Times New Roman" w:hAnsi="Times New Roman" w:cs="Times New Roman"/>
          <w:sz w:val="28"/>
          <w:szCs w:val="28"/>
        </w:rPr>
        <w:t xml:space="preserve"> в соответствии с пунктом 2 части 1 ст</w:t>
      </w:r>
      <w:r>
        <w:rPr>
          <w:rFonts w:ascii="Times New Roman" w:hAnsi="Times New Roman" w:cs="Times New Roman"/>
          <w:sz w:val="28"/>
          <w:szCs w:val="28"/>
        </w:rPr>
        <w:t xml:space="preserve">атьи 93 </w:t>
      </w:r>
      <w:r>
        <w:rPr>
          <w:rFonts w:ascii="Times New Roman" w:hAnsi="Times New Roman" w:cs="Times New Roman"/>
          <w:sz w:val="28"/>
          <w:szCs w:val="28"/>
        </w:rPr>
        <w:br/>
        <w:t>и частью 1 статьи 111 З</w:t>
      </w:r>
      <w:r w:rsidRPr="00C033D6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p w:rsidR="00C033D6" w:rsidRPr="00C033D6" w:rsidRDefault="00C033D6" w:rsidP="00C03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011EA" w:rsidRDefault="008011EA" w:rsidP="00801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EA">
        <w:rPr>
          <w:rFonts w:ascii="Times New Roman" w:hAnsi="Times New Roman" w:cs="Times New Roman"/>
          <w:b/>
          <w:sz w:val="28"/>
          <w:szCs w:val="28"/>
        </w:rPr>
        <w:t xml:space="preserve">Письмо Минфина России №24-04-06/55025 и ФАС России №РП/59080/17 от 25.08.2017 «О позиции Минфина России и ФАС России по вопросам применения Федерального закона от 5 апреля 2013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8011EA">
        <w:rPr>
          <w:rFonts w:ascii="Times New Roman" w:hAnsi="Times New Roman" w:cs="Times New Roman"/>
          <w:b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при осуществлении контроля в сфере закупок»</w:t>
      </w:r>
    </w:p>
    <w:p w:rsidR="008011EA" w:rsidRDefault="008011EA" w:rsidP="008011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1EA" w:rsidRPr="008011EA" w:rsidRDefault="008011EA" w:rsidP="008011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1EA">
        <w:rPr>
          <w:rFonts w:ascii="Times New Roman" w:hAnsi="Times New Roman" w:cs="Times New Roman"/>
          <w:sz w:val="28"/>
          <w:szCs w:val="28"/>
        </w:rPr>
        <w:t>В письме подчеркиваются исключительные полномочия ФАС России и ее территориальных органов в отношении субъектов контроля в период проведения электронного аукциона. По мнению Минфина России и ФАС России, не допускается проведение плановых и внеплановых проверок контрольными органами регионального и муниципального уровня с момента размещения в ЕИС извещения о проведении электронного аукциона (в том числе проводимого для обеспечения нужд субъекта Российской Федерации, муниципальных нужд) до момента заключения контракта по итогам его проведения.</w:t>
      </w:r>
    </w:p>
    <w:p w:rsidR="00AC357C" w:rsidRPr="00BD3C2C" w:rsidRDefault="008011EA" w:rsidP="005F68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1EA">
        <w:rPr>
          <w:rFonts w:ascii="Times New Roman" w:hAnsi="Times New Roman" w:cs="Times New Roman"/>
          <w:sz w:val="28"/>
          <w:szCs w:val="28"/>
        </w:rPr>
        <w:t>Контрольные органы регионального и муниципального уровня вправе проводить проверки до момента размещения извещения о проведении электронного аукциона в ЕИС и после заключения контракта. Если такой контрольный орган получит информацию о нарушении в период проведения электронного аукциона, региональный и муниципальный органы должны в максимально короткий срок передать указанную информацию в контрольный орган федерального уровня.</w:t>
      </w:r>
    </w:p>
    <w:p w:rsidR="00BD3C2C" w:rsidRPr="00FE6554" w:rsidRDefault="00BD3C2C" w:rsidP="00BD3C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554" w:rsidRPr="009457FD" w:rsidRDefault="00FE6554" w:rsidP="00BE6A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7FD" w:rsidRPr="00702532" w:rsidRDefault="009457FD" w:rsidP="007025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2532" w:rsidRDefault="00702532" w:rsidP="009632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52D8" w:rsidRDefault="000552D8" w:rsidP="005F2D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12C" w:rsidRPr="00987D73" w:rsidRDefault="00AD112C" w:rsidP="00987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D73">
        <w:rPr>
          <w:rFonts w:ascii="Times New Roman" w:hAnsi="Times New Roman" w:cs="Times New Roman"/>
          <w:sz w:val="28"/>
          <w:szCs w:val="28"/>
        </w:rPr>
        <w:br/>
      </w:r>
    </w:p>
    <w:p w:rsidR="00AD112C" w:rsidRPr="00987D73" w:rsidRDefault="00AD112C" w:rsidP="00987D73">
      <w:pPr>
        <w:pStyle w:val="ConsPlusNormal"/>
        <w:ind w:firstLine="709"/>
        <w:contextualSpacing/>
        <w:jc w:val="both"/>
      </w:pPr>
    </w:p>
    <w:p w:rsidR="00465507" w:rsidRPr="00987D73" w:rsidRDefault="00465507" w:rsidP="00987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5507" w:rsidRPr="00987D73" w:rsidSect="00A474C1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51" w:rsidRDefault="00561251" w:rsidP="000B72A0">
      <w:pPr>
        <w:spacing w:after="0" w:line="240" w:lineRule="auto"/>
      </w:pPr>
      <w:r>
        <w:separator/>
      </w:r>
    </w:p>
  </w:endnote>
  <w:endnote w:type="continuationSeparator" w:id="0">
    <w:p w:rsidR="00561251" w:rsidRDefault="00561251" w:rsidP="000B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06109"/>
      <w:docPartObj>
        <w:docPartGallery w:val="Page Numbers (Bottom of Page)"/>
        <w:docPartUnique/>
      </w:docPartObj>
    </w:sdtPr>
    <w:sdtEndPr/>
    <w:sdtContent>
      <w:p w:rsidR="000F7270" w:rsidRDefault="00DA43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8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7270" w:rsidRDefault="000F72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51" w:rsidRDefault="00561251" w:rsidP="000B72A0">
      <w:pPr>
        <w:spacing w:after="0" w:line="240" w:lineRule="auto"/>
      </w:pPr>
      <w:r>
        <w:separator/>
      </w:r>
    </w:p>
  </w:footnote>
  <w:footnote w:type="continuationSeparator" w:id="0">
    <w:p w:rsidR="00561251" w:rsidRDefault="00561251" w:rsidP="000B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907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pStyle w:val="3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8D50533"/>
    <w:multiLevelType w:val="hybridMultilevel"/>
    <w:tmpl w:val="24647390"/>
    <w:lvl w:ilvl="0" w:tplc="E0D85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8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6F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8B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0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ED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C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0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8533B"/>
    <w:multiLevelType w:val="hybridMultilevel"/>
    <w:tmpl w:val="56322AA8"/>
    <w:lvl w:ilvl="0" w:tplc="9FB676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811ECC"/>
    <w:multiLevelType w:val="hybridMultilevel"/>
    <w:tmpl w:val="49940D12"/>
    <w:lvl w:ilvl="0" w:tplc="C87E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C9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C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84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3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0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E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A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60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157D0A"/>
    <w:multiLevelType w:val="hybridMultilevel"/>
    <w:tmpl w:val="62106222"/>
    <w:lvl w:ilvl="0" w:tplc="11C8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C7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4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4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2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A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E5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84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8C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93656"/>
    <w:multiLevelType w:val="hybridMultilevel"/>
    <w:tmpl w:val="742E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5EF8"/>
    <w:multiLevelType w:val="hybridMultilevel"/>
    <w:tmpl w:val="38CE86E0"/>
    <w:lvl w:ilvl="0" w:tplc="B6F0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88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EE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A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E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E0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64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445E1F"/>
    <w:multiLevelType w:val="hybridMultilevel"/>
    <w:tmpl w:val="47BC44F0"/>
    <w:lvl w:ilvl="0" w:tplc="0F406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A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03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0F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8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B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C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80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CC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93B6C"/>
    <w:multiLevelType w:val="hybridMultilevel"/>
    <w:tmpl w:val="C194F194"/>
    <w:lvl w:ilvl="0" w:tplc="443C0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CD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E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27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E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E77B15"/>
    <w:multiLevelType w:val="hybridMultilevel"/>
    <w:tmpl w:val="337EF91C"/>
    <w:lvl w:ilvl="0" w:tplc="3A70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2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6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1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44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86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2E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2053B4"/>
    <w:multiLevelType w:val="hybridMultilevel"/>
    <w:tmpl w:val="CE40FA34"/>
    <w:lvl w:ilvl="0" w:tplc="4468C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C8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0C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5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5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5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C9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E5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8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B20B0D"/>
    <w:multiLevelType w:val="hybridMultilevel"/>
    <w:tmpl w:val="43ACAC2E"/>
    <w:lvl w:ilvl="0" w:tplc="0DF6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6B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E7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47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8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24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6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CD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894ECF"/>
    <w:multiLevelType w:val="multilevel"/>
    <w:tmpl w:val="6798BE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B442ABE"/>
    <w:multiLevelType w:val="hybridMultilevel"/>
    <w:tmpl w:val="44549C12"/>
    <w:lvl w:ilvl="0" w:tplc="82D0E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4"/>
  </w:num>
  <w:num w:numId="8">
    <w:abstractNumId w:val="17"/>
  </w:num>
  <w:num w:numId="9">
    <w:abstractNumId w:val="8"/>
  </w:num>
  <w:num w:numId="10">
    <w:abstractNumId w:val="6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5"/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63F"/>
    <w:rsid w:val="00001427"/>
    <w:rsid w:val="000026FD"/>
    <w:rsid w:val="00010DFC"/>
    <w:rsid w:val="000178E4"/>
    <w:rsid w:val="000225E3"/>
    <w:rsid w:val="00023040"/>
    <w:rsid w:val="0002375F"/>
    <w:rsid w:val="00037E21"/>
    <w:rsid w:val="00041FE5"/>
    <w:rsid w:val="00042525"/>
    <w:rsid w:val="000552D8"/>
    <w:rsid w:val="00067DEF"/>
    <w:rsid w:val="00072ACC"/>
    <w:rsid w:val="00085640"/>
    <w:rsid w:val="00094D09"/>
    <w:rsid w:val="00097A91"/>
    <w:rsid w:val="000A02FC"/>
    <w:rsid w:val="000A6EAA"/>
    <w:rsid w:val="000B72A0"/>
    <w:rsid w:val="000B7F5A"/>
    <w:rsid w:val="000C01C0"/>
    <w:rsid w:val="000E03A3"/>
    <w:rsid w:val="000E6392"/>
    <w:rsid w:val="000F0596"/>
    <w:rsid w:val="000F7270"/>
    <w:rsid w:val="0010314F"/>
    <w:rsid w:val="001034D4"/>
    <w:rsid w:val="00106A52"/>
    <w:rsid w:val="00107C61"/>
    <w:rsid w:val="0011180A"/>
    <w:rsid w:val="00117DC3"/>
    <w:rsid w:val="0013365B"/>
    <w:rsid w:val="00133E1A"/>
    <w:rsid w:val="0013452A"/>
    <w:rsid w:val="00135818"/>
    <w:rsid w:val="0014436A"/>
    <w:rsid w:val="00151137"/>
    <w:rsid w:val="00152A73"/>
    <w:rsid w:val="0015341E"/>
    <w:rsid w:val="00155D46"/>
    <w:rsid w:val="00165733"/>
    <w:rsid w:val="00176DDE"/>
    <w:rsid w:val="00190C8F"/>
    <w:rsid w:val="00197205"/>
    <w:rsid w:val="001A1988"/>
    <w:rsid w:val="001B1B68"/>
    <w:rsid w:val="001B4E3B"/>
    <w:rsid w:val="001C1872"/>
    <w:rsid w:val="001D160A"/>
    <w:rsid w:val="001D2F5F"/>
    <w:rsid w:val="001D7870"/>
    <w:rsid w:val="001E163F"/>
    <w:rsid w:val="001E6553"/>
    <w:rsid w:val="001F39E7"/>
    <w:rsid w:val="001F43E5"/>
    <w:rsid w:val="001F6B7F"/>
    <w:rsid w:val="002072B9"/>
    <w:rsid w:val="002072F9"/>
    <w:rsid w:val="00207801"/>
    <w:rsid w:val="002119E4"/>
    <w:rsid w:val="0021782A"/>
    <w:rsid w:val="00225586"/>
    <w:rsid w:val="0023068A"/>
    <w:rsid w:val="00244711"/>
    <w:rsid w:val="00245C27"/>
    <w:rsid w:val="00260791"/>
    <w:rsid w:val="002661B8"/>
    <w:rsid w:val="00280ED9"/>
    <w:rsid w:val="0028604B"/>
    <w:rsid w:val="002873E3"/>
    <w:rsid w:val="00292145"/>
    <w:rsid w:val="0029734F"/>
    <w:rsid w:val="002A7AE6"/>
    <w:rsid w:val="002B08BD"/>
    <w:rsid w:val="002B43BA"/>
    <w:rsid w:val="002C232B"/>
    <w:rsid w:val="002C5DF6"/>
    <w:rsid w:val="002D3C0F"/>
    <w:rsid w:val="002D7BCB"/>
    <w:rsid w:val="002E197F"/>
    <w:rsid w:val="002E5394"/>
    <w:rsid w:val="002F00E7"/>
    <w:rsid w:val="002F756B"/>
    <w:rsid w:val="003000D8"/>
    <w:rsid w:val="00307C07"/>
    <w:rsid w:val="00313DD0"/>
    <w:rsid w:val="00321F9E"/>
    <w:rsid w:val="003303E9"/>
    <w:rsid w:val="003354E1"/>
    <w:rsid w:val="00335720"/>
    <w:rsid w:val="00340B7B"/>
    <w:rsid w:val="003551B0"/>
    <w:rsid w:val="00361F88"/>
    <w:rsid w:val="00385115"/>
    <w:rsid w:val="00390182"/>
    <w:rsid w:val="00395669"/>
    <w:rsid w:val="00396E49"/>
    <w:rsid w:val="003A46C2"/>
    <w:rsid w:val="003B537D"/>
    <w:rsid w:val="003C4151"/>
    <w:rsid w:val="00401C4A"/>
    <w:rsid w:val="004036BE"/>
    <w:rsid w:val="00406C57"/>
    <w:rsid w:val="00407BEC"/>
    <w:rsid w:val="004124B7"/>
    <w:rsid w:val="00426657"/>
    <w:rsid w:val="0043212A"/>
    <w:rsid w:val="0044270A"/>
    <w:rsid w:val="00446CEE"/>
    <w:rsid w:val="004503E5"/>
    <w:rsid w:val="004536AF"/>
    <w:rsid w:val="0046015A"/>
    <w:rsid w:val="00465507"/>
    <w:rsid w:val="00474FE9"/>
    <w:rsid w:val="004816CC"/>
    <w:rsid w:val="00484CF6"/>
    <w:rsid w:val="00495BD6"/>
    <w:rsid w:val="004B4AE2"/>
    <w:rsid w:val="004D38B3"/>
    <w:rsid w:val="004E019C"/>
    <w:rsid w:val="004E06C4"/>
    <w:rsid w:val="004E78D6"/>
    <w:rsid w:val="004F172B"/>
    <w:rsid w:val="005054D6"/>
    <w:rsid w:val="00506150"/>
    <w:rsid w:val="005073C1"/>
    <w:rsid w:val="00524D5B"/>
    <w:rsid w:val="00534C5F"/>
    <w:rsid w:val="00534C6E"/>
    <w:rsid w:val="00535294"/>
    <w:rsid w:val="0053603D"/>
    <w:rsid w:val="00561251"/>
    <w:rsid w:val="0056481A"/>
    <w:rsid w:val="00582129"/>
    <w:rsid w:val="00595071"/>
    <w:rsid w:val="00597964"/>
    <w:rsid w:val="005B02B8"/>
    <w:rsid w:val="005B3C93"/>
    <w:rsid w:val="005B52CD"/>
    <w:rsid w:val="005C2891"/>
    <w:rsid w:val="005C629F"/>
    <w:rsid w:val="005C62E8"/>
    <w:rsid w:val="005E4C93"/>
    <w:rsid w:val="005E61E5"/>
    <w:rsid w:val="005F1A4A"/>
    <w:rsid w:val="005F2DA3"/>
    <w:rsid w:val="005F4A9A"/>
    <w:rsid w:val="005F684A"/>
    <w:rsid w:val="00603753"/>
    <w:rsid w:val="006068D5"/>
    <w:rsid w:val="0062432B"/>
    <w:rsid w:val="0064464E"/>
    <w:rsid w:val="00653C21"/>
    <w:rsid w:val="00654313"/>
    <w:rsid w:val="00661836"/>
    <w:rsid w:val="006636EE"/>
    <w:rsid w:val="00674527"/>
    <w:rsid w:val="00682E0D"/>
    <w:rsid w:val="006A0B73"/>
    <w:rsid w:val="006A215B"/>
    <w:rsid w:val="006A6361"/>
    <w:rsid w:val="006B075B"/>
    <w:rsid w:val="006C56DC"/>
    <w:rsid w:val="006C6ED4"/>
    <w:rsid w:val="006D2C6C"/>
    <w:rsid w:val="006D40AF"/>
    <w:rsid w:val="006E1E02"/>
    <w:rsid w:val="006E3857"/>
    <w:rsid w:val="006F359A"/>
    <w:rsid w:val="006F5874"/>
    <w:rsid w:val="00702532"/>
    <w:rsid w:val="007038F3"/>
    <w:rsid w:val="00710D1B"/>
    <w:rsid w:val="00722A9D"/>
    <w:rsid w:val="007278B9"/>
    <w:rsid w:val="007341DA"/>
    <w:rsid w:val="0073583C"/>
    <w:rsid w:val="007374D4"/>
    <w:rsid w:val="007440D7"/>
    <w:rsid w:val="00745966"/>
    <w:rsid w:val="007534BC"/>
    <w:rsid w:val="00754C34"/>
    <w:rsid w:val="00760844"/>
    <w:rsid w:val="00765058"/>
    <w:rsid w:val="0076540C"/>
    <w:rsid w:val="00771783"/>
    <w:rsid w:val="00771F5E"/>
    <w:rsid w:val="00797FDC"/>
    <w:rsid w:val="007A20F6"/>
    <w:rsid w:val="007A50D3"/>
    <w:rsid w:val="007B0A25"/>
    <w:rsid w:val="007B2847"/>
    <w:rsid w:val="007B525C"/>
    <w:rsid w:val="007B5415"/>
    <w:rsid w:val="007C0D4D"/>
    <w:rsid w:val="007F517E"/>
    <w:rsid w:val="007F5634"/>
    <w:rsid w:val="007F6B70"/>
    <w:rsid w:val="007F6E2A"/>
    <w:rsid w:val="0080025A"/>
    <w:rsid w:val="008011EA"/>
    <w:rsid w:val="00806B8D"/>
    <w:rsid w:val="0080731C"/>
    <w:rsid w:val="00810EE4"/>
    <w:rsid w:val="00813ABB"/>
    <w:rsid w:val="00816AA8"/>
    <w:rsid w:val="00836940"/>
    <w:rsid w:val="008400BD"/>
    <w:rsid w:val="008452E2"/>
    <w:rsid w:val="00845387"/>
    <w:rsid w:val="00860F39"/>
    <w:rsid w:val="008641A4"/>
    <w:rsid w:val="00871DE0"/>
    <w:rsid w:val="00876432"/>
    <w:rsid w:val="00884B7D"/>
    <w:rsid w:val="00893D49"/>
    <w:rsid w:val="00894B5E"/>
    <w:rsid w:val="008A0509"/>
    <w:rsid w:val="008A6BE9"/>
    <w:rsid w:val="008B0E26"/>
    <w:rsid w:val="008B3A19"/>
    <w:rsid w:val="008C050D"/>
    <w:rsid w:val="008C0C7B"/>
    <w:rsid w:val="008D01C1"/>
    <w:rsid w:val="008D0A64"/>
    <w:rsid w:val="008D5EB5"/>
    <w:rsid w:val="008E557F"/>
    <w:rsid w:val="008E5D33"/>
    <w:rsid w:val="008E7100"/>
    <w:rsid w:val="008F2521"/>
    <w:rsid w:val="00906E03"/>
    <w:rsid w:val="0091026D"/>
    <w:rsid w:val="00910E5A"/>
    <w:rsid w:val="00915FFE"/>
    <w:rsid w:val="009457FD"/>
    <w:rsid w:val="00952433"/>
    <w:rsid w:val="0095670B"/>
    <w:rsid w:val="0096326F"/>
    <w:rsid w:val="00966B46"/>
    <w:rsid w:val="00971EDC"/>
    <w:rsid w:val="009746F9"/>
    <w:rsid w:val="00982811"/>
    <w:rsid w:val="00987D73"/>
    <w:rsid w:val="00993541"/>
    <w:rsid w:val="00995638"/>
    <w:rsid w:val="009B06AE"/>
    <w:rsid w:val="009C1F5E"/>
    <w:rsid w:val="009D0388"/>
    <w:rsid w:val="009D31AF"/>
    <w:rsid w:val="009D4915"/>
    <w:rsid w:val="009E0ECA"/>
    <w:rsid w:val="009E1A85"/>
    <w:rsid w:val="009E3121"/>
    <w:rsid w:val="00A05482"/>
    <w:rsid w:val="00A05575"/>
    <w:rsid w:val="00A074E6"/>
    <w:rsid w:val="00A10BE4"/>
    <w:rsid w:val="00A12A44"/>
    <w:rsid w:val="00A15457"/>
    <w:rsid w:val="00A342B1"/>
    <w:rsid w:val="00A45E1E"/>
    <w:rsid w:val="00A474C1"/>
    <w:rsid w:val="00A53912"/>
    <w:rsid w:val="00A55C87"/>
    <w:rsid w:val="00A60DEE"/>
    <w:rsid w:val="00A76524"/>
    <w:rsid w:val="00A8417A"/>
    <w:rsid w:val="00A84E22"/>
    <w:rsid w:val="00A85A08"/>
    <w:rsid w:val="00A94C23"/>
    <w:rsid w:val="00AA12A4"/>
    <w:rsid w:val="00AB1E49"/>
    <w:rsid w:val="00AB581A"/>
    <w:rsid w:val="00AC2938"/>
    <w:rsid w:val="00AC357C"/>
    <w:rsid w:val="00AD112C"/>
    <w:rsid w:val="00AE102C"/>
    <w:rsid w:val="00AE2A43"/>
    <w:rsid w:val="00AF2C4F"/>
    <w:rsid w:val="00B00C0F"/>
    <w:rsid w:val="00B02648"/>
    <w:rsid w:val="00B0761F"/>
    <w:rsid w:val="00B102E8"/>
    <w:rsid w:val="00B166BB"/>
    <w:rsid w:val="00B16DB3"/>
    <w:rsid w:val="00B37F7F"/>
    <w:rsid w:val="00B40160"/>
    <w:rsid w:val="00B42AE7"/>
    <w:rsid w:val="00B433B2"/>
    <w:rsid w:val="00B56DC6"/>
    <w:rsid w:val="00B57C5D"/>
    <w:rsid w:val="00B6284D"/>
    <w:rsid w:val="00B65DDA"/>
    <w:rsid w:val="00B674F3"/>
    <w:rsid w:val="00B7038F"/>
    <w:rsid w:val="00B903BB"/>
    <w:rsid w:val="00B9331C"/>
    <w:rsid w:val="00B9398B"/>
    <w:rsid w:val="00B94BB8"/>
    <w:rsid w:val="00B9558D"/>
    <w:rsid w:val="00B96A2A"/>
    <w:rsid w:val="00B96C5D"/>
    <w:rsid w:val="00BB1575"/>
    <w:rsid w:val="00BB6A98"/>
    <w:rsid w:val="00BC101B"/>
    <w:rsid w:val="00BC54E8"/>
    <w:rsid w:val="00BC6CCF"/>
    <w:rsid w:val="00BD3C2C"/>
    <w:rsid w:val="00BD523C"/>
    <w:rsid w:val="00BE42D7"/>
    <w:rsid w:val="00BE4822"/>
    <w:rsid w:val="00BE6AA2"/>
    <w:rsid w:val="00BE6B70"/>
    <w:rsid w:val="00C033D6"/>
    <w:rsid w:val="00C113CD"/>
    <w:rsid w:val="00C161C3"/>
    <w:rsid w:val="00C16297"/>
    <w:rsid w:val="00C25292"/>
    <w:rsid w:val="00C268D9"/>
    <w:rsid w:val="00C36E83"/>
    <w:rsid w:val="00C42132"/>
    <w:rsid w:val="00C43574"/>
    <w:rsid w:val="00C50DA6"/>
    <w:rsid w:val="00C53C01"/>
    <w:rsid w:val="00C578A7"/>
    <w:rsid w:val="00C64450"/>
    <w:rsid w:val="00C70B91"/>
    <w:rsid w:val="00C92207"/>
    <w:rsid w:val="00C94AC7"/>
    <w:rsid w:val="00CA48FA"/>
    <w:rsid w:val="00CB42E5"/>
    <w:rsid w:val="00CD45E0"/>
    <w:rsid w:val="00CD66D2"/>
    <w:rsid w:val="00CF5380"/>
    <w:rsid w:val="00D01529"/>
    <w:rsid w:val="00D06347"/>
    <w:rsid w:val="00D13D04"/>
    <w:rsid w:val="00D1547F"/>
    <w:rsid w:val="00D234A2"/>
    <w:rsid w:val="00D248AD"/>
    <w:rsid w:val="00D25589"/>
    <w:rsid w:val="00D307D1"/>
    <w:rsid w:val="00D355EF"/>
    <w:rsid w:val="00D371C6"/>
    <w:rsid w:val="00D37949"/>
    <w:rsid w:val="00D45E93"/>
    <w:rsid w:val="00D5352D"/>
    <w:rsid w:val="00D6256F"/>
    <w:rsid w:val="00D6291A"/>
    <w:rsid w:val="00D62BCC"/>
    <w:rsid w:val="00D6713D"/>
    <w:rsid w:val="00D712FA"/>
    <w:rsid w:val="00D71D64"/>
    <w:rsid w:val="00D91934"/>
    <w:rsid w:val="00DA08AD"/>
    <w:rsid w:val="00DA433B"/>
    <w:rsid w:val="00DA5FB8"/>
    <w:rsid w:val="00DA762F"/>
    <w:rsid w:val="00DB304A"/>
    <w:rsid w:val="00DC467F"/>
    <w:rsid w:val="00DD1CBC"/>
    <w:rsid w:val="00DD5F4C"/>
    <w:rsid w:val="00DE15F9"/>
    <w:rsid w:val="00DE3734"/>
    <w:rsid w:val="00DF0CA1"/>
    <w:rsid w:val="00DF1EA3"/>
    <w:rsid w:val="00DF71EA"/>
    <w:rsid w:val="00E007E3"/>
    <w:rsid w:val="00E04AB7"/>
    <w:rsid w:val="00E05A02"/>
    <w:rsid w:val="00E12B95"/>
    <w:rsid w:val="00E17A9B"/>
    <w:rsid w:val="00E21CDB"/>
    <w:rsid w:val="00E26CB5"/>
    <w:rsid w:val="00E37692"/>
    <w:rsid w:val="00E50518"/>
    <w:rsid w:val="00E53F8B"/>
    <w:rsid w:val="00E54765"/>
    <w:rsid w:val="00E551F8"/>
    <w:rsid w:val="00E55CCE"/>
    <w:rsid w:val="00E658C2"/>
    <w:rsid w:val="00E65D65"/>
    <w:rsid w:val="00E675B0"/>
    <w:rsid w:val="00E74238"/>
    <w:rsid w:val="00E75D8B"/>
    <w:rsid w:val="00E769FE"/>
    <w:rsid w:val="00E84A75"/>
    <w:rsid w:val="00E86D41"/>
    <w:rsid w:val="00EA27EE"/>
    <w:rsid w:val="00EA54DE"/>
    <w:rsid w:val="00EB45CF"/>
    <w:rsid w:val="00EB49ED"/>
    <w:rsid w:val="00ED42DC"/>
    <w:rsid w:val="00EE5BB3"/>
    <w:rsid w:val="00EF2351"/>
    <w:rsid w:val="00EF244F"/>
    <w:rsid w:val="00EF5785"/>
    <w:rsid w:val="00F105AC"/>
    <w:rsid w:val="00F1280E"/>
    <w:rsid w:val="00F12BD0"/>
    <w:rsid w:val="00F225CA"/>
    <w:rsid w:val="00F22801"/>
    <w:rsid w:val="00F24D0C"/>
    <w:rsid w:val="00F36151"/>
    <w:rsid w:val="00F403CE"/>
    <w:rsid w:val="00F65555"/>
    <w:rsid w:val="00F74C97"/>
    <w:rsid w:val="00F76EEC"/>
    <w:rsid w:val="00F9017C"/>
    <w:rsid w:val="00F906F7"/>
    <w:rsid w:val="00FA2BF4"/>
    <w:rsid w:val="00FC1FDA"/>
    <w:rsid w:val="00FC38A6"/>
    <w:rsid w:val="00FC6C08"/>
    <w:rsid w:val="00FD1B55"/>
    <w:rsid w:val="00FE0327"/>
    <w:rsid w:val="00FE120D"/>
    <w:rsid w:val="00FE3C15"/>
    <w:rsid w:val="00FE4298"/>
    <w:rsid w:val="00FE4C73"/>
    <w:rsid w:val="00FE6554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BE16-72DE-44D5-8D98-419E707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60"/>
  </w:style>
  <w:style w:type="paragraph" w:styleId="1">
    <w:name w:val="heading 1"/>
    <w:basedOn w:val="a"/>
    <w:next w:val="a"/>
    <w:link w:val="10"/>
    <w:uiPriority w:val="9"/>
    <w:qFormat/>
    <w:rsid w:val="000E0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2375F"/>
    <w:pPr>
      <w:numPr>
        <w:ilvl w:val="2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2A0"/>
  </w:style>
  <w:style w:type="paragraph" w:styleId="a6">
    <w:name w:val="footer"/>
    <w:basedOn w:val="a"/>
    <w:link w:val="a7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2A0"/>
  </w:style>
  <w:style w:type="character" w:styleId="a8">
    <w:name w:val="Hyperlink"/>
    <w:uiPriority w:val="99"/>
    <w:unhideWhenUsed/>
    <w:rsid w:val="0064464E"/>
    <w:rPr>
      <w:color w:val="0563C1"/>
      <w:u w:val="single"/>
    </w:rPr>
  </w:style>
  <w:style w:type="paragraph" w:customStyle="1" w:styleId="ConsPlusNormal">
    <w:name w:val="ConsPlusNormal"/>
    <w:rsid w:val="00B65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62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62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629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5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36A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237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02375F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rsid w:val="000237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2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6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FC6C08"/>
    <w:rPr>
      <w:rFonts w:cs="Times New Roman"/>
      <w:b/>
      <w:bCs/>
    </w:rPr>
  </w:style>
  <w:style w:type="paragraph" w:customStyle="1" w:styleId="2">
    <w:name w:val="Основной текст2"/>
    <w:basedOn w:val="a"/>
    <w:rsid w:val="002C23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23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0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C50DA6"/>
    <w:rPr>
      <w:i/>
      <w:iCs/>
    </w:rPr>
  </w:style>
  <w:style w:type="character" w:customStyle="1" w:styleId="searchtext">
    <w:name w:val="searchtext"/>
    <w:basedOn w:val="a0"/>
    <w:rsid w:val="00993541"/>
  </w:style>
  <w:style w:type="paragraph" w:styleId="af5">
    <w:name w:val="List Paragraph"/>
    <w:basedOn w:val="a"/>
    <w:uiPriority w:val="34"/>
    <w:qFormat/>
    <w:rsid w:val="00F12B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020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3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05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7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54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14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2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8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3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4826-AD81-42AC-83C6-C53CCB30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Дуринова Елена Вячеславовна</cp:lastModifiedBy>
  <cp:revision>330</cp:revision>
  <cp:lastPrinted>2017-09-29T06:57:00Z</cp:lastPrinted>
  <dcterms:created xsi:type="dcterms:W3CDTF">2017-05-31T01:01:00Z</dcterms:created>
  <dcterms:modified xsi:type="dcterms:W3CDTF">2017-09-29T06:58:00Z</dcterms:modified>
</cp:coreProperties>
</file>